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45" w:rsidRPr="00AA7E45" w:rsidRDefault="00AA7E45" w:rsidP="00AA7E45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 w:rsidRPr="00AA7E45">
        <w:rPr>
          <w:rFonts w:asciiTheme="minorEastAsia" w:hAnsiTheme="minorEastAsia" w:hint="eastAsia"/>
          <w:sz w:val="24"/>
          <w:szCs w:val="24"/>
        </w:rPr>
        <w:t>266项推荐性国家标准和2项修改单清单</w:t>
      </w:r>
    </w:p>
    <w:tbl>
      <w:tblPr>
        <w:tblW w:w="8514" w:type="dxa"/>
        <w:tblCellMar>
          <w:left w:w="0" w:type="dxa"/>
          <w:right w:w="0" w:type="dxa"/>
        </w:tblCellMar>
        <w:tblLook w:val="04A0"/>
      </w:tblPr>
      <w:tblGrid>
        <w:gridCol w:w="859"/>
        <w:gridCol w:w="2268"/>
        <w:gridCol w:w="2977"/>
        <w:gridCol w:w="1276"/>
        <w:gridCol w:w="1134"/>
      </w:tblGrid>
      <w:tr w:rsidR="00AA7E45" w:rsidRPr="00AA7E45" w:rsidTr="00AA7E45">
        <w:trPr>
          <w:trHeight w:val="525"/>
        </w:trPr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标准号</w:t>
            </w:r>
          </w:p>
        </w:tc>
        <w:tc>
          <w:tcPr>
            <w:tcW w:w="2977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标准名称</w:t>
            </w:r>
          </w:p>
        </w:tc>
        <w:tc>
          <w:tcPr>
            <w:tcW w:w="127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实施日期</w:t>
            </w:r>
          </w:p>
        </w:tc>
        <w:tc>
          <w:tcPr>
            <w:tcW w:w="1134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是否采标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728-2020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锡锭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3137-2020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钽粉电性能试验方法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轮胎气门嘴系列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103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4698.10-2020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海绵钛、钛及钛合金化学分析方法   第10部分：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铬量的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测定 硫酸亚铁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铵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滴定法和电感耦合等离子体原子发射光谱法（含钒）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5168-2020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钛及钛合金高低倍组织检验方法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5193-2020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钛及钛合金加工产品超声检验方法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5243-2020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硬质合金制品的标志、包装、运输和贮存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6885-2020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硬质合金 混合粉取样和试验方法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7964-2020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烧结金属材料(不包括硬质合金)   室温拉伸试验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9966.1-2020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天然石材试验方法   第1部分：干燥、水饱和、冻融循环后压缩强度试验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9966.2-2020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天然石材试验方法   第2部分：干燥、水饱和、冻融循环后弯曲强度试验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9966.3-2020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天然石材试验方法   第3部分：吸水率、体积密度、真密度、真气孔率试验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9966.4-2020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天然石材试验方法 第4部分：耐磨性试验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9966.5-2020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天然石材试验方法 第5部分：硬度试验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9966.6-2020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天然石材试验方法 第6部分：耐酸性试验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9966.7-2020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天然石材试验方法   第7部分：石材挂件组合单元挂装强度试验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11101-2020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硬质合金圆棒毛坯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12839-2020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轮胎气门嘴术语及其定义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780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13747.27-2020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锆及锆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合金化学分析方法   第27部分：痕量杂质元素的测定 电感耦合等离子体质谱法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780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13747.3-2020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锆及锆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合金化学分析方法   第3部分：镍量的测定 丁二酮肟分光光度法和电感耦合等离子体原子发射光谱法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780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13747.4-2020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锆及锆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合金化学分析方法   第4部分：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铬量的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测定 二苯卡巴肼分光光度法和电感耦合等离子体原子发射光谱法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14849.1-2020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工业硅化学分析方法   第1部分：铁含量的测定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14849.3-2020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工业硅化学分析方法   第3部分：钙含量的测定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780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15076.11-2020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钽铌化学分析方法   第11部分: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铌中砷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、锑、铅、锡和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铋量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的测定 直流电弧原子发射光谱法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15076.4-2020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钽铌化学分析方法 第4部分:铁量的测定   1，10—二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氮杂菲分光光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度法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15076.6-2020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钽铌化学分析方法 第6部分:硅量的测定   电感耦合等离子体原子发射光谱法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103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15076.7-2020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钽铌化学分析方法   第7部分：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铌中磷量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的测定 4-甲基-戊酮-[2]萃取分离磷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钼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蓝分光光度法和电感耦合等离子体原子发射光谱法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19208-2020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硫化橡胶粉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23605-2020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钛合金β转变温度测定方法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23761-2020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光催化材料及制品空气净化性能测试方法   乙醛（或甲醛）的降解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23762-2020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光催化材料水溶液净化性能测试方法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26752-2020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聚丙烯腈基碳纤维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28610-2020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甲基乙烯基硅橡胶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29734.3-2020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建筑用节能门窗 第3部分:钢塑复合门窗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38442-2020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家用燃气燃烧器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具结构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通则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38510-2020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涂覆式刺扎自密封轮胎自密封性能评价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38511-2020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中空纤维膜使用寿命评价方法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38512-2020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压力容器用铝及铝合金管材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780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38513-2020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铌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铪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合金化学分析方法   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铪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、钛、锆、钨、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钽等元素的测定 电感耦合等离子体原子发射光谱法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38514-2020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电去离子膜堆测试方法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38515-2020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石英纤维织物增强树脂基复合材料高温力学性能试验方法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38516-2020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可渗透性烧结金属材料   中流量平均孔径的测定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38518-2020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柔性薄膜基体上涂层厚度的测量方法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38521-2020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气体分析 纯度分析和纯度数据的处理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38522-2020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户外燃气燃烧器具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38523-2020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混合气体的制备 压力法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38524-2020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铪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棒和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铪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38525-2020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建筑幕墙用槽式预埋组件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38526-2020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航天推进系统钛管材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38527-2020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校准混合气体技术通则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38528-2020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轿车轮胎耐撞击性能评价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38529-2020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轮胎中限用物质的限量要求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38530-2020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城镇液化天然气（LNG）气化供气装置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38531-2020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微束分析   致密岩石微纳米级孔隙结构计算机层析成像（CT）分析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38532-2020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微束分析 电子背散射衍射   平均晶粒尺寸的测定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38533-2020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橡胶塑料注射成型机 模具固定和联接尺寸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38534-2020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定向纤维增强聚合物基复合材料超低温拉伸性能试验方法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38535-2020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纤维增强树脂基复合材料工业计算机层析成像（CT）检测方法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300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38536-2020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热水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热力网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热力站设备技术条件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169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38537-2020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纤维增强树脂基复合材料超声检测方法   C扫描法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1628-2020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工业用冰乙酸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3190-2020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变形铝及铝合金化学成分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3198-2020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铝及铝合金箔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3676-2020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工业用顺丁烯二酸酐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5137.1-2020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汽车安全玻璃试验方法   第1部分：力学性能试验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5137.2-2020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汽车安全玻璃试验方法   第2部分：光学性能试验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780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5137.3-2020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汽车安全玻璃试验方法 第3部分：  耐辐照、高温、潮湿、燃烧和耐模拟气候试验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5137.4-2020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汽车安全玻璃试验方法   第4部分：太阳能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特性试验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5137.5-2020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汽车安全玻璃试验方法   第5部分：耐化学侵蚀性和耐温度变化性试验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6041-2020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质谱分析方法通则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6324.10-2020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有机化工产品试验方法   第10部分：有机液体化工产品微量硫的测定 紫外荧光法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6931.1-2020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带传动 术语 第1部分：基本术语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6931.2-2020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带传动 术语 第2部分：V带和多楔带传动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6931.3-2020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带传动 术语 第3部分：同步带传动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8478-2020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铝合金门窗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13554-2020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高效空气过滤器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14833-2020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合成材料运动场地面层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14850-2020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气体分析 词汇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15344-2020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滑石物理检验方法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18920-2020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城市污水再生利用 城市杂用水水质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22641-2020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船用铝合金板材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25156-2020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橡胶塑料注射成型机通用技术要求及检测方法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26548.4-2020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手持便携式动力工具 振动试验方法   第4部分：直柄式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砂轮机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38584-202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公园服务基本要求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38585-2020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城镇供热直埋管道接头保温技术条件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38586-2020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真空玻璃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38587-2020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汽车玻璃识别码信息要求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38588-2020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城镇供热保温管网系统散热损失现场检测方法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38591-2020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建筑抗震韧性评价标准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38592-2020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纺织染整助剂产品中4,4'-亚甲基双(2-氯苯胺)的测定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38593-2020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间三氟甲基苯胺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38594-2020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管网叠压供水设备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38595-2020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燃气燃烧器和燃烧器具用安全和控制装置   特殊要求 机械式温度控制装置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38596-2020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催化剂生产废水中重金属含量的测定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38597-2020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低挥发性有机化合物含量涂料产品技术要求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38602-2020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湿式催化氧化有机废水催化剂活性试验方法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38603-2020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燃气燃烧器和燃烧器具用安全和控制装置   特殊要求 电子控制器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38677-2020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气体分析 测量过程及结果 校准技术要求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38685-2020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硫酸工业尾气硫酸雾的测定方法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38686-202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超薄玻璃柔韧性试验方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法 两点弯曲法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38687-2020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橡胶塑料机械 外围设备通信协议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38691-2020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石油炼制催化剂比表面积测试方法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38693-2020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燃气燃烧器和燃烧器具用安全和控制装置   特殊要求 热电式熄火保护装置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38704-2020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建筑木框架幕墙组件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38705-2020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城镇供热设施运行安全信息分类与基本要求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38711-2020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超薄玻璃再热线收缩率试验方法 激光法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38712-2020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超薄玻璃导热系数试验方法 热流法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38714-2020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高导热镁合金型材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38715-2020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高强度镁合金棒材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38847-2020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智能工厂　工业控制异常监测工具技术要求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4780-2020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汽车车身术语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31275-2020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照明设备对人体电磁辐射的评价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39029-2020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生物产品去除重金属功效评价技术规范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38869-2020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基于OPC UA的数字化车间互联网络架构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39053-2020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跨境电子商务平台商家信用评价规范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39039-2020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高强度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钢氢致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延迟断裂评价方法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24328.1-2020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卫生纸及其制品 第1部分：术语导则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38905-2020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民用无人机系统型号命名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39082-2020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电阻点焊、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凸焊及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缝焊接头的维氏硬度试验方法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38965-2020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膜片联轴器 试验要求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38924.8-2020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民用轻小型无人机系统环境试验方法   第8部分：盐雾试验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39057-2020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科技成果经济价值评估指南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39036-2020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船舶分段制造完整性要求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39043-2020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游乐设施风险评价 危险源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38983.1-2020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虚拟同步机 第1部分：总则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39009-2020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精油 命名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39021-2020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智能照明系统 通用要求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38968-2020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铜冶炼行业循环经济实践技术指南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8813-2020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硬质泡沫塑料 压缩性能的测定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780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25085.4-2020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道路车辆 汽车电缆 第4部分：交流30   V或直流60 V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单芯铝导体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电缆的尺寸和要求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39014-2020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生姜精油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4802.4-2020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纺织品 织物起毛起球性能的测定   第4部分：随机翻滚法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38924.10-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民用轻小型无人机系统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环境试验方法   第10部分：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砂尘试验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38924.2-2020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民用轻小型无人机系统环境试验方法   第2部分: 低温试验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38845-2020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智能仪器仪表的数据描述 定位器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38924.4-2020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民用轻小型无人机系统环境试验方法   第4部分：温度和高度试验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38959-2020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高强度钢强力旋压 工艺规范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38964-2020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钛合金等温锻造 工艺规范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39031-2020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城市公共设施服务 智能路灯基础信息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38924.9-2020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民用轻小型无人机系统环境试验方法   第9部分：防水性试验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12753-2020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输送带用钢丝绳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38994-2020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船舶数字化协同制造技术通用要求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38993-2020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光伏电站有功及无功控制系统的控制策略导则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24328.3-2020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卫生纸及其制品 第3部分:   抗张强度、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最大力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值时伸长率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和抗张能量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吸收的测定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39074-2020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纺织品 隔热性能的检测和评价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24451-2020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慢回弹软质聚氨酯泡沫塑料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39081-2020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电阻点焊及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凸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焊接头的十字拉伸试验方法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31009-202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足部防护 鞋（靴）限量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物质要求及测试方法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38851-2020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信息技术 识别卡   集成指纹的身份识别卡通用技术要求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38866-2020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电子工业用二氯硅烷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38857-2020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干部网络培训 课程信息模型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38924.1-2020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民用轻小型无人机系统环境试验方法   第1部分: 总则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28963-2020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船舶与海上技术 船用厨房烹调设备灭火系统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38854-2020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智能工厂 生产过程控制数据传输协议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39073-2020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品牌评价 核心元数据规范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39062-2020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跨境电子商务 产品溯源信息管理规范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24328.12-2020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卫生纸及其制品   第12部分：光学性能的测定 不透明度的测定 漫反射法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38867-2020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电子工业用四氯化硅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38870-2020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切割机器人系统通用技术条件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4893.3-2020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家具表面漆膜理化性能试验   第3部分：耐干热测定法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38997-2020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轻小型多旋翼无人机飞行控制与导航系统通用要求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38930-2020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民用轻小型无人机系统抗风性要求及试验方法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21965-202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钢丝绳 验收及缺陷术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7979-2020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纸浆 二氯甲烷抽出物的测定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3044-2020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白刚玉、铬刚玉化学分析方法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39033-2020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奥氏体-铁素体型双相不锈钢盘条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38859-2020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干部网络培训 课程评价指标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39020-2020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绿色产品评价 洗涤用品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38890-2020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三自由度并联机器人通用技术条件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38992-2020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军民通用资源 语义关系分类与表示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38868-2020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工业控制网络通用技术要求 有线网络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5097-2020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无损检测 渗透检测和磁粉检测 观察条件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38998-2020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裁切后办公用纸 边缘质量的测定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39010-2020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精油 表征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38991-2020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军民通用资源   信息数据对接技术标准总体要求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38848-2020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智能工厂 过程工业能源管控系统技术要求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780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39015.2-2020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道路车辆   牵引车与半挂车之间机械连接互换性 第2部分：低牵引座半挂牵引车与大容积半挂车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38860-2020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干部网络培训 学员学习档案技术要求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780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24328.11-2020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卫生纸及其制品   第11部分：光学性能的测定 亮度和颜色的测定 C/2°（室内日光条件）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38861-2020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干部网络培训 课程制作流程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39035-2020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冗余动力定位系统冗余设计和试验规程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4214.2-2020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家用和类似用途电器噪声测试方法   真空吸尘器的特殊要求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39070-2020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品牌价值评价 日用化学品业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4214.7-2020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家用和类似用途电器噪声测试方法   滚筒式干衣机的特殊要求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780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24328.8-2020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卫生纸及其制品 第8部分：光学性能的测定   亮度和颜色的测定 D65/10°（室外日光条件）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27710-2020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地漏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38909-2020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民用轻小型无人机系统电磁兼容性要求与试验方法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24328.2-2020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卫生纸及其制品 第2部分:   厚度、层积厚度、表观层积紧度和松厚度的测定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39040-2020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包装用钢质锁扣及护角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38856-2020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干部网络培训 业务管理通用要求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39030-2020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酶制剂生理活性评价技术规范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38846-202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智能工厂 工业自动化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系统工程描述类库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38873-2020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分拣机器人通用技术条件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38931-2020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民用轻小型无人机系统安全性通用要求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39026-2020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循环再利用聚酯（PET）纤维鉴别方法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38852.2-2020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工业过程测量控制和自动化   系统评估中系统特性的评定 第2部分：评估方法学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4893.2-2020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家具表面漆膜理化性能试验   第2部分：耐湿热测定法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38876-2020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接入网设备测试方法   10Gbit/s以太网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无源光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网络（10G EPON）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24328.6-2020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卫生纸及其制品 第6部分:   吸水时间和吸水能力的测定 篮筐浸没法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39034-2020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非公路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用旅游观光车辆风险评价方法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147-2020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印刷、书写和绘图用原纸尺寸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38871-2020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工业环境用移动操作臂复合机器人通用技术条件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39018-2020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智能照明设备 非主功能模式功率的测量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38924.7-2020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民用轻小型无人机系统环境试验方法   第7部分：湿热试验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24328.10-2020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卫生纸及其制品   第10部分：打孔线抗张强度的测定及打孔效率的计算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38958-2020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变形铝合金精密锻造 工艺规范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38865-2020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干部网络培训 专题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班规范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17742-2020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中国地震烈度表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38872-2020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工业机器人与生产环境通信架构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38637.2-2020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物联网 感知控制设备接入   第2部分：数据管理要求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38911-2020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民用轻小型无人直升机飞行控制系统通用要求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39065-2020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电子商务质量信息共享规范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13087-2020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饲料中异硫氰酸酯的测定方法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38924.3-2020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民用轻小型无人机系统环境试验方法   第3部分：高温试验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9125.2-2020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钢制管法兰连接用紧固件   第2部分：Class系列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39064-2020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品牌培育指南 产业集群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38935-2020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光学遥感器在轨成像辐射性能评价方法   可见光-短波红外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38934-2020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公共电信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网增强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   支持智能环境预警应用的技术要求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38864-2020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干部网络培训 课程共建共享通用要求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39052-2020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公共资源拍卖中心运行服务规范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39068-202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品牌价值评价 展览业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24328.7-2020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卫生纸及其制品   第7部分：球形耐破度的测定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454-2020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纸 耐破度的测定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38924.5-2020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民用轻小型无人机系统环境试验方法   第5部分：冲击试验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38048.1-2020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表面清洁器具   第1部分：试验材料和设备的通用要求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39019-2020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定制家具 组合组装标识技术要求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39032-2020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难燃刨花板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24474.1-2020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乘运质量测量 第1部分：电梯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39045-2020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行政许可满意度测评指南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39028-2020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纺织机械与附件 罗拉式梳理成网机   术语和定义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22830-2020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水彩画纸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38984.1-2020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基于属性的产品信息通用规范   第1部分：原则和方法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39016-2020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定制家具 通用设计规范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780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38852.1-2020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工业过程测量控制和自动化   系统评估中系统特性的评定 第1部分：术语和基本概念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39025-2020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有色聚酰亚胺短纤维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18661-202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金属卤化物灯（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钪钠系</w:t>
            </w: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列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） 性能要求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4214.4-2020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家用和类似用途电器噪声测试方法   洗衣机和离心式脱水机的特殊要求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39076-2020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纺织品 新烟碱类农药残留的测定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38862-2020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干部网络培训 课程审核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39027-2020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高强高模聚酰亚胺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长丝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2679.1-2020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纸 透明度的测定 漫反射法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38858-2020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干部网络培训 平台数据要求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39217-2020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化工园区综合评价导则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39042-2020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电工钢单片磁性能测试 H线圈法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39071-2020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品牌评价 消费者感知测量指南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38924.6-2020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民用轻小型无人机系统环境试验方法   第6部分：振动试验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39075-2020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普通照明用有机发光二极管（OLED）面板   安全要求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38967-2020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民用飞机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钣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金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件典型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结构要素分类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38956-2020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行政许可规范化测评指南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26790.4-2020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工业无线网络WIA规范   第4部分：WIA-FA协议一致性测试规范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38863-2020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干部网络培训 平台数据接口技术要求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lastRenderedPageBreak/>
              <w:t>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39038-2020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船舶与海上技术   液化天然气加注干式快速接头技术要求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26206-2020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注水式足部按摩器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39041-2020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钢筋混凝土用碳素钢-纤维增强复合材料复合钢筋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39008-2020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双端集成式LED灯 性能要求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24328.9-2020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卫生纸及其制品   第9部分：湿球形耐破度的测定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24328.4-2020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卫生纸及其制品 第4部分:   湿抗张强度的测定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52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38996-2020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民用轻小型固定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翼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无人机飞行控制系统通用要求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780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39037.2-2020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用于海上滚装船运输的道路车辆的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系固点与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系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固设施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布置   通用要求 第2部分：半挂车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24988-2020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复印纸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39022-2020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照明系统和相关设备 术语和定义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4688-2020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纸、纸板和纸浆 纤维组成的分析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采</w:t>
            </w: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39174-2020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河川沙塘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39194-2020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真空低压渗碳高压气</w:t>
            </w:r>
            <w:proofErr w:type="gramStart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淬</w:t>
            </w:r>
            <w:proofErr w:type="gramEnd"/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热处理技术要求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39216-2020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行政许可流程优化的方法与技术规范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7E45" w:rsidRPr="00AA7E45" w:rsidTr="00AA7E45">
        <w:trPr>
          <w:trHeight w:val="285"/>
        </w:trPr>
        <w:tc>
          <w:tcPr>
            <w:tcW w:w="85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GB/T 39175-2020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kern w:val="0"/>
                <w:sz w:val="23"/>
                <w:szCs w:val="23"/>
              </w:rPr>
              <w:t>松江鲈 亲鱼和苗种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7E4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2021/2/1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A7E45" w:rsidRPr="00AA7E45" w:rsidRDefault="00AA7E45" w:rsidP="00AA7E45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AA7E45">
        <w:rPr>
          <w:rFonts w:ascii="Arial" w:eastAsia="微软雅黑" w:hAnsi="Arial" w:cs="Arial"/>
          <w:b/>
          <w:bCs/>
          <w:color w:val="444444"/>
          <w:spacing w:val="8"/>
          <w:kern w:val="0"/>
          <w:sz w:val="24"/>
          <w:szCs w:val="24"/>
        </w:rPr>
        <w:lastRenderedPageBreak/>
        <w:t>2</w:t>
      </w:r>
      <w:r w:rsidRPr="00AA7E45">
        <w:rPr>
          <w:rFonts w:ascii="Arial" w:eastAsia="微软雅黑" w:hAnsi="Arial" w:cs="Arial"/>
          <w:b/>
          <w:bCs/>
          <w:color w:val="444444"/>
          <w:spacing w:val="8"/>
          <w:kern w:val="0"/>
          <w:sz w:val="24"/>
          <w:szCs w:val="24"/>
        </w:rPr>
        <w:t>项国家标准修改单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6"/>
        <w:gridCol w:w="1638"/>
        <w:gridCol w:w="3822"/>
        <w:gridCol w:w="1674"/>
      </w:tblGrid>
      <w:tr w:rsidR="00AA7E45" w:rsidRPr="00AA7E45" w:rsidTr="00AA7E45">
        <w:trPr>
          <w:trHeight w:val="330"/>
        </w:trPr>
        <w:tc>
          <w:tcPr>
            <w:tcW w:w="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A7E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3"/>
                <w:szCs w:val="23"/>
              </w:rPr>
              <w:t>序号</w:t>
            </w:r>
          </w:p>
        </w:tc>
        <w:tc>
          <w:tcPr>
            <w:tcW w:w="13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A7E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3"/>
                <w:szCs w:val="23"/>
              </w:rPr>
              <w:t>标准编号</w:t>
            </w:r>
          </w:p>
        </w:tc>
        <w:tc>
          <w:tcPr>
            <w:tcW w:w="31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A7E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3"/>
                <w:szCs w:val="23"/>
              </w:rPr>
              <w:t>标准名称</w:t>
            </w:r>
          </w:p>
        </w:tc>
        <w:tc>
          <w:tcPr>
            <w:tcW w:w="13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A7E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3"/>
                <w:szCs w:val="23"/>
              </w:rPr>
              <w:t>实施日期</w:t>
            </w:r>
          </w:p>
        </w:tc>
      </w:tr>
      <w:tr w:rsidR="00AA7E45" w:rsidRPr="00AA7E45" w:rsidTr="00AA7E45">
        <w:trPr>
          <w:trHeight w:val="1710"/>
        </w:trPr>
        <w:tc>
          <w:tcPr>
            <w:tcW w:w="5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A7E45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  <w:sz w:val="15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A7E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3"/>
                <w:szCs w:val="23"/>
              </w:rPr>
              <w:t>GB/T 3362-2017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hyperlink r:id="rId6" w:history="1">
              <w:r w:rsidRPr="00AA7E45">
                <w:rPr>
                  <w:rFonts w:ascii="微软雅黑" w:eastAsia="微软雅黑" w:hAnsi="微软雅黑" w:cs="宋体" w:hint="eastAsia"/>
                  <w:color w:val="576B95"/>
                  <w:spacing w:val="8"/>
                  <w:kern w:val="0"/>
                  <w:sz w:val="23"/>
                </w:rPr>
                <w:t>碳纤维复丝拉伸性能试验方法《第1号修改单》</w:t>
              </w:r>
            </w:hyperlink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A7E45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  <w:sz w:val="15"/>
              </w:rPr>
              <w:t>2021/2/1</w:t>
            </w:r>
          </w:p>
        </w:tc>
      </w:tr>
      <w:tr w:rsidR="00AA7E45" w:rsidRPr="00AA7E45" w:rsidTr="00AA7E45">
        <w:trPr>
          <w:trHeight w:val="2280"/>
        </w:trPr>
        <w:tc>
          <w:tcPr>
            <w:tcW w:w="5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A7E45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  <w:sz w:val="15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A7E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3"/>
                <w:szCs w:val="23"/>
              </w:rPr>
              <w:t>GB/T 9766.7-2009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hyperlink r:id="rId7" w:history="1">
              <w:r w:rsidRPr="00AA7E45">
                <w:rPr>
                  <w:rFonts w:ascii="微软雅黑" w:eastAsia="微软雅黑" w:hAnsi="微软雅黑" w:cs="宋体" w:hint="eastAsia"/>
                  <w:color w:val="576B95"/>
                  <w:spacing w:val="8"/>
                  <w:kern w:val="0"/>
                  <w:sz w:val="23"/>
                </w:rPr>
                <w:t>轮胎气门嘴试验方法   第7部分：零部件试验方法《第1号修改单》</w:t>
              </w:r>
            </w:hyperlink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E45" w:rsidRPr="00AA7E45" w:rsidRDefault="00AA7E45" w:rsidP="00AA7E45">
            <w:pPr>
              <w:widowControl/>
              <w:wordWrap w:val="0"/>
              <w:ind w:left="150" w:right="15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A7E45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  <w:sz w:val="15"/>
              </w:rPr>
              <w:t>2021/2/1</w:t>
            </w:r>
          </w:p>
        </w:tc>
      </w:tr>
    </w:tbl>
    <w:p w:rsidR="00AA7E45" w:rsidRPr="00AA7E45" w:rsidRDefault="00AA7E45" w:rsidP="000247B0">
      <w:pPr>
        <w:adjustRightInd w:val="0"/>
        <w:snapToGrid w:val="0"/>
        <w:spacing w:line="360" w:lineRule="auto"/>
        <w:ind w:firstLineChars="200" w:firstLine="420"/>
      </w:pPr>
    </w:p>
    <w:sectPr w:rsidR="00AA7E45" w:rsidRPr="00AA7E45" w:rsidSect="00BA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C19" w:rsidRDefault="00A60C19" w:rsidP="00B4004C">
      <w:r>
        <w:separator/>
      </w:r>
    </w:p>
  </w:endnote>
  <w:endnote w:type="continuationSeparator" w:id="0">
    <w:p w:rsidR="00A60C19" w:rsidRDefault="00A60C19" w:rsidP="00B4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C19" w:rsidRDefault="00A60C19" w:rsidP="00B4004C">
      <w:r>
        <w:separator/>
      </w:r>
    </w:p>
  </w:footnote>
  <w:footnote w:type="continuationSeparator" w:id="0">
    <w:p w:rsidR="00A60C19" w:rsidRDefault="00A60C19" w:rsidP="00B40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04C"/>
    <w:rsid w:val="00001F3C"/>
    <w:rsid w:val="0000474C"/>
    <w:rsid w:val="00006E6B"/>
    <w:rsid w:val="00013746"/>
    <w:rsid w:val="00014A3B"/>
    <w:rsid w:val="0001509A"/>
    <w:rsid w:val="0001510C"/>
    <w:rsid w:val="00016B7A"/>
    <w:rsid w:val="00021040"/>
    <w:rsid w:val="00023366"/>
    <w:rsid w:val="000247B0"/>
    <w:rsid w:val="000313A2"/>
    <w:rsid w:val="000321CC"/>
    <w:rsid w:val="0003656D"/>
    <w:rsid w:val="00040063"/>
    <w:rsid w:val="00041B72"/>
    <w:rsid w:val="00042677"/>
    <w:rsid w:val="00043B1F"/>
    <w:rsid w:val="00043FCD"/>
    <w:rsid w:val="00045FF6"/>
    <w:rsid w:val="000509E0"/>
    <w:rsid w:val="00052779"/>
    <w:rsid w:val="00055E72"/>
    <w:rsid w:val="000560BE"/>
    <w:rsid w:val="0005715A"/>
    <w:rsid w:val="00064483"/>
    <w:rsid w:val="000713FC"/>
    <w:rsid w:val="00072219"/>
    <w:rsid w:val="0007238D"/>
    <w:rsid w:val="00073980"/>
    <w:rsid w:val="00076BD6"/>
    <w:rsid w:val="0008284E"/>
    <w:rsid w:val="00084C85"/>
    <w:rsid w:val="00090085"/>
    <w:rsid w:val="000905B6"/>
    <w:rsid w:val="000943E6"/>
    <w:rsid w:val="00096544"/>
    <w:rsid w:val="000A2BA0"/>
    <w:rsid w:val="000A3C86"/>
    <w:rsid w:val="000A6417"/>
    <w:rsid w:val="000B19E0"/>
    <w:rsid w:val="000B4CCE"/>
    <w:rsid w:val="000B4DF2"/>
    <w:rsid w:val="000C0741"/>
    <w:rsid w:val="000C0F9A"/>
    <w:rsid w:val="000C2436"/>
    <w:rsid w:val="000C3D3C"/>
    <w:rsid w:val="000C6D75"/>
    <w:rsid w:val="000C743C"/>
    <w:rsid w:val="000C7BF9"/>
    <w:rsid w:val="000D0AE0"/>
    <w:rsid w:val="000D1438"/>
    <w:rsid w:val="000D4632"/>
    <w:rsid w:val="000D4A79"/>
    <w:rsid w:val="000D648C"/>
    <w:rsid w:val="000D6B27"/>
    <w:rsid w:val="000D77D4"/>
    <w:rsid w:val="000E024A"/>
    <w:rsid w:val="000E1169"/>
    <w:rsid w:val="000E13CF"/>
    <w:rsid w:val="000E413F"/>
    <w:rsid w:val="000E5219"/>
    <w:rsid w:val="000E62B9"/>
    <w:rsid w:val="000E6B8A"/>
    <w:rsid w:val="000F2F06"/>
    <w:rsid w:val="000F539D"/>
    <w:rsid w:val="000F6E32"/>
    <w:rsid w:val="00101737"/>
    <w:rsid w:val="00101A1C"/>
    <w:rsid w:val="001026DF"/>
    <w:rsid w:val="0010270C"/>
    <w:rsid w:val="0010364C"/>
    <w:rsid w:val="00114369"/>
    <w:rsid w:val="00115C2D"/>
    <w:rsid w:val="00121D42"/>
    <w:rsid w:val="0012271E"/>
    <w:rsid w:val="001246C6"/>
    <w:rsid w:val="00125175"/>
    <w:rsid w:val="00126A7B"/>
    <w:rsid w:val="0013193F"/>
    <w:rsid w:val="00131959"/>
    <w:rsid w:val="00132686"/>
    <w:rsid w:val="00132803"/>
    <w:rsid w:val="001333E1"/>
    <w:rsid w:val="0013428D"/>
    <w:rsid w:val="001367C7"/>
    <w:rsid w:val="00141978"/>
    <w:rsid w:val="00145E40"/>
    <w:rsid w:val="001461A0"/>
    <w:rsid w:val="00151663"/>
    <w:rsid w:val="001531D0"/>
    <w:rsid w:val="001554A4"/>
    <w:rsid w:val="001567E0"/>
    <w:rsid w:val="00162591"/>
    <w:rsid w:val="001630AB"/>
    <w:rsid w:val="001639A2"/>
    <w:rsid w:val="00163AF6"/>
    <w:rsid w:val="0016725A"/>
    <w:rsid w:val="00167B9D"/>
    <w:rsid w:val="00172F7E"/>
    <w:rsid w:val="00175984"/>
    <w:rsid w:val="00177D21"/>
    <w:rsid w:val="00180858"/>
    <w:rsid w:val="0018237F"/>
    <w:rsid w:val="00184A53"/>
    <w:rsid w:val="001870B0"/>
    <w:rsid w:val="00190AAB"/>
    <w:rsid w:val="00191253"/>
    <w:rsid w:val="00191FA6"/>
    <w:rsid w:val="00196FBB"/>
    <w:rsid w:val="001A0F53"/>
    <w:rsid w:val="001A483C"/>
    <w:rsid w:val="001A4AF5"/>
    <w:rsid w:val="001B0A68"/>
    <w:rsid w:val="001B1296"/>
    <w:rsid w:val="001B144D"/>
    <w:rsid w:val="001B1BDF"/>
    <w:rsid w:val="001B7240"/>
    <w:rsid w:val="001C230E"/>
    <w:rsid w:val="001C43A2"/>
    <w:rsid w:val="001C48D1"/>
    <w:rsid w:val="001C5777"/>
    <w:rsid w:val="001D0038"/>
    <w:rsid w:val="001D0E62"/>
    <w:rsid w:val="001D2D04"/>
    <w:rsid w:val="001D737B"/>
    <w:rsid w:val="001E4647"/>
    <w:rsid w:val="001E5F08"/>
    <w:rsid w:val="001E613D"/>
    <w:rsid w:val="001F129C"/>
    <w:rsid w:val="001F3F14"/>
    <w:rsid w:val="00201430"/>
    <w:rsid w:val="00205D42"/>
    <w:rsid w:val="00211988"/>
    <w:rsid w:val="002143B7"/>
    <w:rsid w:val="00215A26"/>
    <w:rsid w:val="0022089C"/>
    <w:rsid w:val="00225A66"/>
    <w:rsid w:val="00226B51"/>
    <w:rsid w:val="00227985"/>
    <w:rsid w:val="00230295"/>
    <w:rsid w:val="00234A13"/>
    <w:rsid w:val="00234C1D"/>
    <w:rsid w:val="002371D7"/>
    <w:rsid w:val="00244944"/>
    <w:rsid w:val="00244A17"/>
    <w:rsid w:val="00245EDB"/>
    <w:rsid w:val="00250566"/>
    <w:rsid w:val="00251861"/>
    <w:rsid w:val="002524DA"/>
    <w:rsid w:val="00252F4A"/>
    <w:rsid w:val="00256DB7"/>
    <w:rsid w:val="00257C51"/>
    <w:rsid w:val="0026052A"/>
    <w:rsid w:val="00262CC8"/>
    <w:rsid w:val="0026480D"/>
    <w:rsid w:val="00265DE0"/>
    <w:rsid w:val="00266646"/>
    <w:rsid w:val="002673A7"/>
    <w:rsid w:val="00271420"/>
    <w:rsid w:val="00276488"/>
    <w:rsid w:val="00280843"/>
    <w:rsid w:val="00285C37"/>
    <w:rsid w:val="00287D59"/>
    <w:rsid w:val="002911CC"/>
    <w:rsid w:val="00292CE0"/>
    <w:rsid w:val="00295179"/>
    <w:rsid w:val="00295AAE"/>
    <w:rsid w:val="002A79B6"/>
    <w:rsid w:val="002B3AF4"/>
    <w:rsid w:val="002B4DF9"/>
    <w:rsid w:val="002B5C6B"/>
    <w:rsid w:val="002C0895"/>
    <w:rsid w:val="002C4C84"/>
    <w:rsid w:val="002C5EC8"/>
    <w:rsid w:val="002C6B84"/>
    <w:rsid w:val="002D554E"/>
    <w:rsid w:val="002D7FA5"/>
    <w:rsid w:val="002E103D"/>
    <w:rsid w:val="002E1D62"/>
    <w:rsid w:val="002E67DA"/>
    <w:rsid w:val="002E6E55"/>
    <w:rsid w:val="002E74F5"/>
    <w:rsid w:val="002F05A0"/>
    <w:rsid w:val="002F3E80"/>
    <w:rsid w:val="002F43FF"/>
    <w:rsid w:val="002F6715"/>
    <w:rsid w:val="00304CA3"/>
    <w:rsid w:val="00306648"/>
    <w:rsid w:val="00310420"/>
    <w:rsid w:val="00311215"/>
    <w:rsid w:val="00312262"/>
    <w:rsid w:val="00314304"/>
    <w:rsid w:val="003151E0"/>
    <w:rsid w:val="00316065"/>
    <w:rsid w:val="003166E4"/>
    <w:rsid w:val="00323CB8"/>
    <w:rsid w:val="00323CFF"/>
    <w:rsid w:val="00327A55"/>
    <w:rsid w:val="003317C2"/>
    <w:rsid w:val="00331938"/>
    <w:rsid w:val="00335EC4"/>
    <w:rsid w:val="003439FE"/>
    <w:rsid w:val="0034684F"/>
    <w:rsid w:val="00346E57"/>
    <w:rsid w:val="003530AB"/>
    <w:rsid w:val="003533F6"/>
    <w:rsid w:val="00356167"/>
    <w:rsid w:val="0036124E"/>
    <w:rsid w:val="00361C5B"/>
    <w:rsid w:val="00362174"/>
    <w:rsid w:val="00362F2C"/>
    <w:rsid w:val="003642EC"/>
    <w:rsid w:val="0036624C"/>
    <w:rsid w:val="0037369E"/>
    <w:rsid w:val="00374932"/>
    <w:rsid w:val="00381527"/>
    <w:rsid w:val="0038232F"/>
    <w:rsid w:val="00383447"/>
    <w:rsid w:val="0038401B"/>
    <w:rsid w:val="00384C7D"/>
    <w:rsid w:val="00385BBB"/>
    <w:rsid w:val="00386A0A"/>
    <w:rsid w:val="00386B28"/>
    <w:rsid w:val="00390725"/>
    <w:rsid w:val="0039458E"/>
    <w:rsid w:val="00394FE7"/>
    <w:rsid w:val="003A0F9B"/>
    <w:rsid w:val="003A52A3"/>
    <w:rsid w:val="003A7E6E"/>
    <w:rsid w:val="003B7CBB"/>
    <w:rsid w:val="003C2FFC"/>
    <w:rsid w:val="003C3ECA"/>
    <w:rsid w:val="003C55D8"/>
    <w:rsid w:val="003C6022"/>
    <w:rsid w:val="003C6880"/>
    <w:rsid w:val="003C7EAB"/>
    <w:rsid w:val="003D14AB"/>
    <w:rsid w:val="003D45E4"/>
    <w:rsid w:val="003D66C7"/>
    <w:rsid w:val="003E46AF"/>
    <w:rsid w:val="003E62BB"/>
    <w:rsid w:val="003F2EFE"/>
    <w:rsid w:val="003F41E0"/>
    <w:rsid w:val="003F445A"/>
    <w:rsid w:val="003F4CD2"/>
    <w:rsid w:val="003F67B1"/>
    <w:rsid w:val="003F7E46"/>
    <w:rsid w:val="00403968"/>
    <w:rsid w:val="00405E80"/>
    <w:rsid w:val="0041042E"/>
    <w:rsid w:val="00412847"/>
    <w:rsid w:val="004142FA"/>
    <w:rsid w:val="00415424"/>
    <w:rsid w:val="00421D3F"/>
    <w:rsid w:val="00424225"/>
    <w:rsid w:val="004261CD"/>
    <w:rsid w:val="0042693B"/>
    <w:rsid w:val="00434C34"/>
    <w:rsid w:val="00434C4D"/>
    <w:rsid w:val="004365CD"/>
    <w:rsid w:val="00437466"/>
    <w:rsid w:val="0044067A"/>
    <w:rsid w:val="00441B45"/>
    <w:rsid w:val="0044299A"/>
    <w:rsid w:val="004501DB"/>
    <w:rsid w:val="004546B4"/>
    <w:rsid w:val="00455454"/>
    <w:rsid w:val="00461EE3"/>
    <w:rsid w:val="00464516"/>
    <w:rsid w:val="004675CE"/>
    <w:rsid w:val="00467830"/>
    <w:rsid w:val="00474724"/>
    <w:rsid w:val="00475308"/>
    <w:rsid w:val="00480F72"/>
    <w:rsid w:val="00485A5C"/>
    <w:rsid w:val="0049144D"/>
    <w:rsid w:val="00492D5B"/>
    <w:rsid w:val="00492E48"/>
    <w:rsid w:val="00493EED"/>
    <w:rsid w:val="0049554C"/>
    <w:rsid w:val="0049556B"/>
    <w:rsid w:val="004A320B"/>
    <w:rsid w:val="004A42C5"/>
    <w:rsid w:val="004A7807"/>
    <w:rsid w:val="004A7E2D"/>
    <w:rsid w:val="004B0A0E"/>
    <w:rsid w:val="004B275C"/>
    <w:rsid w:val="004B3A32"/>
    <w:rsid w:val="004B58E9"/>
    <w:rsid w:val="004B6FD2"/>
    <w:rsid w:val="004B7201"/>
    <w:rsid w:val="004B78C5"/>
    <w:rsid w:val="004C2A56"/>
    <w:rsid w:val="004C382C"/>
    <w:rsid w:val="004C7BB6"/>
    <w:rsid w:val="004D0336"/>
    <w:rsid w:val="004D07D0"/>
    <w:rsid w:val="004D3DE1"/>
    <w:rsid w:val="004D7946"/>
    <w:rsid w:val="004E3588"/>
    <w:rsid w:val="004E4D87"/>
    <w:rsid w:val="004E569B"/>
    <w:rsid w:val="004E647D"/>
    <w:rsid w:val="004E7209"/>
    <w:rsid w:val="004E7FEA"/>
    <w:rsid w:val="004F014C"/>
    <w:rsid w:val="004F0FA7"/>
    <w:rsid w:val="004F4B95"/>
    <w:rsid w:val="004F5AB2"/>
    <w:rsid w:val="00500294"/>
    <w:rsid w:val="005004B9"/>
    <w:rsid w:val="00513DF5"/>
    <w:rsid w:val="00513E31"/>
    <w:rsid w:val="00514FD2"/>
    <w:rsid w:val="00515586"/>
    <w:rsid w:val="005208B3"/>
    <w:rsid w:val="00524190"/>
    <w:rsid w:val="0052725F"/>
    <w:rsid w:val="00532AE7"/>
    <w:rsid w:val="00533938"/>
    <w:rsid w:val="00535B2E"/>
    <w:rsid w:val="0053632A"/>
    <w:rsid w:val="005368D6"/>
    <w:rsid w:val="005369BC"/>
    <w:rsid w:val="00537C10"/>
    <w:rsid w:val="00540C60"/>
    <w:rsid w:val="00541070"/>
    <w:rsid w:val="0054414B"/>
    <w:rsid w:val="00544999"/>
    <w:rsid w:val="00545518"/>
    <w:rsid w:val="00546666"/>
    <w:rsid w:val="00546A30"/>
    <w:rsid w:val="00547562"/>
    <w:rsid w:val="00547D03"/>
    <w:rsid w:val="005502A0"/>
    <w:rsid w:val="00550351"/>
    <w:rsid w:val="00551896"/>
    <w:rsid w:val="005521F7"/>
    <w:rsid w:val="005554B7"/>
    <w:rsid w:val="005613AB"/>
    <w:rsid w:val="00562C24"/>
    <w:rsid w:val="00566B0B"/>
    <w:rsid w:val="005705B7"/>
    <w:rsid w:val="00573DF1"/>
    <w:rsid w:val="00573F5A"/>
    <w:rsid w:val="00574C8B"/>
    <w:rsid w:val="00576209"/>
    <w:rsid w:val="005762C1"/>
    <w:rsid w:val="00577D9A"/>
    <w:rsid w:val="005805A2"/>
    <w:rsid w:val="00584445"/>
    <w:rsid w:val="00586EA2"/>
    <w:rsid w:val="00591420"/>
    <w:rsid w:val="005A5D4D"/>
    <w:rsid w:val="005A5EA4"/>
    <w:rsid w:val="005B1D75"/>
    <w:rsid w:val="005B409F"/>
    <w:rsid w:val="005B54D5"/>
    <w:rsid w:val="005C1FB6"/>
    <w:rsid w:val="005C3A74"/>
    <w:rsid w:val="005C7B48"/>
    <w:rsid w:val="005D7F90"/>
    <w:rsid w:val="005E0BF1"/>
    <w:rsid w:val="005E123B"/>
    <w:rsid w:val="005E169D"/>
    <w:rsid w:val="005E3071"/>
    <w:rsid w:val="005E432F"/>
    <w:rsid w:val="005E50BE"/>
    <w:rsid w:val="005E60A5"/>
    <w:rsid w:val="005E75DB"/>
    <w:rsid w:val="005F08AB"/>
    <w:rsid w:val="005F307A"/>
    <w:rsid w:val="005F43A5"/>
    <w:rsid w:val="005F63AC"/>
    <w:rsid w:val="005F7201"/>
    <w:rsid w:val="0060135D"/>
    <w:rsid w:val="00603BDC"/>
    <w:rsid w:val="00603DB5"/>
    <w:rsid w:val="006056AA"/>
    <w:rsid w:val="006109E0"/>
    <w:rsid w:val="00611466"/>
    <w:rsid w:val="00613CEC"/>
    <w:rsid w:val="006148AF"/>
    <w:rsid w:val="00614F2F"/>
    <w:rsid w:val="00620162"/>
    <w:rsid w:val="00620A6C"/>
    <w:rsid w:val="006222B0"/>
    <w:rsid w:val="0062654C"/>
    <w:rsid w:val="00626A0A"/>
    <w:rsid w:val="006336ED"/>
    <w:rsid w:val="0063387F"/>
    <w:rsid w:val="0063477E"/>
    <w:rsid w:val="0064022D"/>
    <w:rsid w:val="00641528"/>
    <w:rsid w:val="0064314C"/>
    <w:rsid w:val="006453ED"/>
    <w:rsid w:val="006522BB"/>
    <w:rsid w:val="0065284B"/>
    <w:rsid w:val="0065432B"/>
    <w:rsid w:val="00673987"/>
    <w:rsid w:val="00675481"/>
    <w:rsid w:val="00677883"/>
    <w:rsid w:val="00684572"/>
    <w:rsid w:val="00684700"/>
    <w:rsid w:val="00691BB2"/>
    <w:rsid w:val="00692D39"/>
    <w:rsid w:val="00693FDB"/>
    <w:rsid w:val="0069405B"/>
    <w:rsid w:val="006944D8"/>
    <w:rsid w:val="006960B4"/>
    <w:rsid w:val="006A029C"/>
    <w:rsid w:val="006A0D0C"/>
    <w:rsid w:val="006A0E94"/>
    <w:rsid w:val="006A15F5"/>
    <w:rsid w:val="006A4844"/>
    <w:rsid w:val="006A6D2D"/>
    <w:rsid w:val="006A700B"/>
    <w:rsid w:val="006B3347"/>
    <w:rsid w:val="006C4218"/>
    <w:rsid w:val="006C55C2"/>
    <w:rsid w:val="006C7C03"/>
    <w:rsid w:val="006D4A1C"/>
    <w:rsid w:val="006D4AC1"/>
    <w:rsid w:val="006F0ABA"/>
    <w:rsid w:val="006F3A34"/>
    <w:rsid w:val="007058C9"/>
    <w:rsid w:val="00707565"/>
    <w:rsid w:val="00713894"/>
    <w:rsid w:val="007146F3"/>
    <w:rsid w:val="00714F1E"/>
    <w:rsid w:val="00716954"/>
    <w:rsid w:val="00717C8F"/>
    <w:rsid w:val="00720180"/>
    <w:rsid w:val="0072682A"/>
    <w:rsid w:val="00730AE1"/>
    <w:rsid w:val="0073432B"/>
    <w:rsid w:val="00735FD9"/>
    <w:rsid w:val="00740147"/>
    <w:rsid w:val="0074057F"/>
    <w:rsid w:val="00740A28"/>
    <w:rsid w:val="00742072"/>
    <w:rsid w:val="00742D99"/>
    <w:rsid w:val="00743A9D"/>
    <w:rsid w:val="0074736F"/>
    <w:rsid w:val="00753E81"/>
    <w:rsid w:val="0075449D"/>
    <w:rsid w:val="007571AD"/>
    <w:rsid w:val="00760BF0"/>
    <w:rsid w:val="00767923"/>
    <w:rsid w:val="00772DC7"/>
    <w:rsid w:val="007747D0"/>
    <w:rsid w:val="00775375"/>
    <w:rsid w:val="00775471"/>
    <w:rsid w:val="00776C64"/>
    <w:rsid w:val="00780377"/>
    <w:rsid w:val="00780F94"/>
    <w:rsid w:val="00785E9E"/>
    <w:rsid w:val="0078657B"/>
    <w:rsid w:val="007968E5"/>
    <w:rsid w:val="007A0AB6"/>
    <w:rsid w:val="007A2AD7"/>
    <w:rsid w:val="007A4C69"/>
    <w:rsid w:val="007A650E"/>
    <w:rsid w:val="007B3D10"/>
    <w:rsid w:val="007B53AB"/>
    <w:rsid w:val="007C1864"/>
    <w:rsid w:val="007C3E63"/>
    <w:rsid w:val="007D1071"/>
    <w:rsid w:val="007D1A73"/>
    <w:rsid w:val="007D1DCA"/>
    <w:rsid w:val="007D2986"/>
    <w:rsid w:val="007D2C68"/>
    <w:rsid w:val="007D3ED5"/>
    <w:rsid w:val="007E06F9"/>
    <w:rsid w:val="007E1641"/>
    <w:rsid w:val="007E2767"/>
    <w:rsid w:val="007E4D4B"/>
    <w:rsid w:val="007E77F3"/>
    <w:rsid w:val="007E7AA8"/>
    <w:rsid w:val="007F4DE9"/>
    <w:rsid w:val="0080308E"/>
    <w:rsid w:val="008035F5"/>
    <w:rsid w:val="00804F6C"/>
    <w:rsid w:val="00805B31"/>
    <w:rsid w:val="00805CEE"/>
    <w:rsid w:val="008133D6"/>
    <w:rsid w:val="00815D73"/>
    <w:rsid w:val="008234C9"/>
    <w:rsid w:val="008268DF"/>
    <w:rsid w:val="00830A45"/>
    <w:rsid w:val="00836226"/>
    <w:rsid w:val="00836CF7"/>
    <w:rsid w:val="00837A09"/>
    <w:rsid w:val="00840352"/>
    <w:rsid w:val="00840BB6"/>
    <w:rsid w:val="00840EF0"/>
    <w:rsid w:val="00843DDD"/>
    <w:rsid w:val="008445DF"/>
    <w:rsid w:val="00846D03"/>
    <w:rsid w:val="008513C3"/>
    <w:rsid w:val="008524A0"/>
    <w:rsid w:val="008531C8"/>
    <w:rsid w:val="00856D31"/>
    <w:rsid w:val="00857363"/>
    <w:rsid w:val="00863588"/>
    <w:rsid w:val="00867CEF"/>
    <w:rsid w:val="00873695"/>
    <w:rsid w:val="008736AF"/>
    <w:rsid w:val="00876A77"/>
    <w:rsid w:val="00880C2B"/>
    <w:rsid w:val="008818D6"/>
    <w:rsid w:val="00882DEB"/>
    <w:rsid w:val="00885FCF"/>
    <w:rsid w:val="008906DC"/>
    <w:rsid w:val="00890F69"/>
    <w:rsid w:val="00891B61"/>
    <w:rsid w:val="008964B4"/>
    <w:rsid w:val="008A3C0D"/>
    <w:rsid w:val="008C1492"/>
    <w:rsid w:val="008C2371"/>
    <w:rsid w:val="008C24A9"/>
    <w:rsid w:val="008C285F"/>
    <w:rsid w:val="008C32EE"/>
    <w:rsid w:val="008C4267"/>
    <w:rsid w:val="008E15D3"/>
    <w:rsid w:val="008E1C9C"/>
    <w:rsid w:val="008E27EC"/>
    <w:rsid w:val="008E5E1F"/>
    <w:rsid w:val="008E61DA"/>
    <w:rsid w:val="008E68D8"/>
    <w:rsid w:val="008F12C1"/>
    <w:rsid w:val="008F1932"/>
    <w:rsid w:val="008F6275"/>
    <w:rsid w:val="009010B8"/>
    <w:rsid w:val="0090179B"/>
    <w:rsid w:val="009023E8"/>
    <w:rsid w:val="00903112"/>
    <w:rsid w:val="00903C7C"/>
    <w:rsid w:val="009060FB"/>
    <w:rsid w:val="00910595"/>
    <w:rsid w:val="00911C8E"/>
    <w:rsid w:val="009203D6"/>
    <w:rsid w:val="0092074B"/>
    <w:rsid w:val="0092112D"/>
    <w:rsid w:val="009217DB"/>
    <w:rsid w:val="0092246B"/>
    <w:rsid w:val="00924A3C"/>
    <w:rsid w:val="00926EA8"/>
    <w:rsid w:val="00926F33"/>
    <w:rsid w:val="00927574"/>
    <w:rsid w:val="00940466"/>
    <w:rsid w:val="0094182F"/>
    <w:rsid w:val="0094238E"/>
    <w:rsid w:val="009447CC"/>
    <w:rsid w:val="0095084E"/>
    <w:rsid w:val="009540CE"/>
    <w:rsid w:val="009577CD"/>
    <w:rsid w:val="009579DA"/>
    <w:rsid w:val="00957FAB"/>
    <w:rsid w:val="009606FE"/>
    <w:rsid w:val="00960AF6"/>
    <w:rsid w:val="00963DE1"/>
    <w:rsid w:val="00965819"/>
    <w:rsid w:val="009678B7"/>
    <w:rsid w:val="0097216F"/>
    <w:rsid w:val="00973063"/>
    <w:rsid w:val="0097576D"/>
    <w:rsid w:val="0097714A"/>
    <w:rsid w:val="0098324A"/>
    <w:rsid w:val="00984B59"/>
    <w:rsid w:val="00990FD3"/>
    <w:rsid w:val="0099740D"/>
    <w:rsid w:val="009A52CE"/>
    <w:rsid w:val="009A5AB3"/>
    <w:rsid w:val="009B5A53"/>
    <w:rsid w:val="009B604E"/>
    <w:rsid w:val="009B6841"/>
    <w:rsid w:val="009C114B"/>
    <w:rsid w:val="009C21DF"/>
    <w:rsid w:val="009C384E"/>
    <w:rsid w:val="009C4CEE"/>
    <w:rsid w:val="009C5ACF"/>
    <w:rsid w:val="009D520D"/>
    <w:rsid w:val="009D6E62"/>
    <w:rsid w:val="009E4819"/>
    <w:rsid w:val="009E51A5"/>
    <w:rsid w:val="009E5CCA"/>
    <w:rsid w:val="009E62BA"/>
    <w:rsid w:val="009E77EC"/>
    <w:rsid w:val="009F0EB9"/>
    <w:rsid w:val="009F1035"/>
    <w:rsid w:val="009F2B6D"/>
    <w:rsid w:val="009F301C"/>
    <w:rsid w:val="009F46F2"/>
    <w:rsid w:val="009F5EE0"/>
    <w:rsid w:val="009F642C"/>
    <w:rsid w:val="00A030CE"/>
    <w:rsid w:val="00A033A8"/>
    <w:rsid w:val="00A03659"/>
    <w:rsid w:val="00A05DB3"/>
    <w:rsid w:val="00A06C2A"/>
    <w:rsid w:val="00A06CAB"/>
    <w:rsid w:val="00A071FE"/>
    <w:rsid w:val="00A07815"/>
    <w:rsid w:val="00A07B18"/>
    <w:rsid w:val="00A1019F"/>
    <w:rsid w:val="00A10D32"/>
    <w:rsid w:val="00A1707D"/>
    <w:rsid w:val="00A17A1E"/>
    <w:rsid w:val="00A17FD2"/>
    <w:rsid w:val="00A2054F"/>
    <w:rsid w:val="00A23FDF"/>
    <w:rsid w:val="00A31752"/>
    <w:rsid w:val="00A319DC"/>
    <w:rsid w:val="00A36E81"/>
    <w:rsid w:val="00A375FA"/>
    <w:rsid w:val="00A402CC"/>
    <w:rsid w:val="00A4215F"/>
    <w:rsid w:val="00A460A0"/>
    <w:rsid w:val="00A51B8B"/>
    <w:rsid w:val="00A548BE"/>
    <w:rsid w:val="00A60C19"/>
    <w:rsid w:val="00A60E22"/>
    <w:rsid w:val="00A634F2"/>
    <w:rsid w:val="00A640CA"/>
    <w:rsid w:val="00A6545C"/>
    <w:rsid w:val="00A70B83"/>
    <w:rsid w:val="00A74605"/>
    <w:rsid w:val="00A74D8F"/>
    <w:rsid w:val="00A74EDA"/>
    <w:rsid w:val="00A7748C"/>
    <w:rsid w:val="00A81D7A"/>
    <w:rsid w:val="00A83003"/>
    <w:rsid w:val="00A8430D"/>
    <w:rsid w:val="00A849FD"/>
    <w:rsid w:val="00A8597B"/>
    <w:rsid w:val="00A930F0"/>
    <w:rsid w:val="00A946D1"/>
    <w:rsid w:val="00AA0C33"/>
    <w:rsid w:val="00AA2064"/>
    <w:rsid w:val="00AA7E45"/>
    <w:rsid w:val="00AB0084"/>
    <w:rsid w:val="00AB0FBD"/>
    <w:rsid w:val="00AB2571"/>
    <w:rsid w:val="00AB553B"/>
    <w:rsid w:val="00AB76E8"/>
    <w:rsid w:val="00AC0025"/>
    <w:rsid w:val="00AC1133"/>
    <w:rsid w:val="00AC249B"/>
    <w:rsid w:val="00AC3F75"/>
    <w:rsid w:val="00AC6E5B"/>
    <w:rsid w:val="00AD327C"/>
    <w:rsid w:val="00AD6A29"/>
    <w:rsid w:val="00AE04C6"/>
    <w:rsid w:val="00AE1F0F"/>
    <w:rsid w:val="00AE2A9E"/>
    <w:rsid w:val="00AE2EE2"/>
    <w:rsid w:val="00AE3758"/>
    <w:rsid w:val="00AE65F6"/>
    <w:rsid w:val="00AF086A"/>
    <w:rsid w:val="00AF4578"/>
    <w:rsid w:val="00AF4A13"/>
    <w:rsid w:val="00AF6434"/>
    <w:rsid w:val="00AF72C5"/>
    <w:rsid w:val="00B00384"/>
    <w:rsid w:val="00B02EC0"/>
    <w:rsid w:val="00B03D3D"/>
    <w:rsid w:val="00B04C91"/>
    <w:rsid w:val="00B065D6"/>
    <w:rsid w:val="00B076E9"/>
    <w:rsid w:val="00B2203A"/>
    <w:rsid w:val="00B22752"/>
    <w:rsid w:val="00B23509"/>
    <w:rsid w:val="00B261B1"/>
    <w:rsid w:val="00B2793B"/>
    <w:rsid w:val="00B310E3"/>
    <w:rsid w:val="00B3234B"/>
    <w:rsid w:val="00B32350"/>
    <w:rsid w:val="00B36054"/>
    <w:rsid w:val="00B3608C"/>
    <w:rsid w:val="00B4004C"/>
    <w:rsid w:val="00B4030B"/>
    <w:rsid w:val="00B4084A"/>
    <w:rsid w:val="00B40FC7"/>
    <w:rsid w:val="00B4326F"/>
    <w:rsid w:val="00B45417"/>
    <w:rsid w:val="00B50C48"/>
    <w:rsid w:val="00B5108B"/>
    <w:rsid w:val="00B51747"/>
    <w:rsid w:val="00B56C74"/>
    <w:rsid w:val="00B57534"/>
    <w:rsid w:val="00B5791C"/>
    <w:rsid w:val="00B61FD4"/>
    <w:rsid w:val="00B621A7"/>
    <w:rsid w:val="00B65384"/>
    <w:rsid w:val="00B7391D"/>
    <w:rsid w:val="00B75729"/>
    <w:rsid w:val="00B80C6A"/>
    <w:rsid w:val="00B811BA"/>
    <w:rsid w:val="00B81F03"/>
    <w:rsid w:val="00B82355"/>
    <w:rsid w:val="00B8280E"/>
    <w:rsid w:val="00B83219"/>
    <w:rsid w:val="00B83235"/>
    <w:rsid w:val="00B84F50"/>
    <w:rsid w:val="00B91126"/>
    <w:rsid w:val="00B92534"/>
    <w:rsid w:val="00B94618"/>
    <w:rsid w:val="00B95CD4"/>
    <w:rsid w:val="00B97BCD"/>
    <w:rsid w:val="00BA3173"/>
    <w:rsid w:val="00BA414D"/>
    <w:rsid w:val="00BA5C2E"/>
    <w:rsid w:val="00BA642B"/>
    <w:rsid w:val="00BB0628"/>
    <w:rsid w:val="00BB2772"/>
    <w:rsid w:val="00BB2DD4"/>
    <w:rsid w:val="00BB3572"/>
    <w:rsid w:val="00BB3E07"/>
    <w:rsid w:val="00BB7138"/>
    <w:rsid w:val="00BC019B"/>
    <w:rsid w:val="00BC01DD"/>
    <w:rsid w:val="00BC05E1"/>
    <w:rsid w:val="00BC1B6B"/>
    <w:rsid w:val="00BC34B0"/>
    <w:rsid w:val="00BD1490"/>
    <w:rsid w:val="00BD1979"/>
    <w:rsid w:val="00BD3B1E"/>
    <w:rsid w:val="00BE15C1"/>
    <w:rsid w:val="00BE21E9"/>
    <w:rsid w:val="00BE4070"/>
    <w:rsid w:val="00BE61B6"/>
    <w:rsid w:val="00BE6390"/>
    <w:rsid w:val="00BF18A8"/>
    <w:rsid w:val="00C000C0"/>
    <w:rsid w:val="00C00D20"/>
    <w:rsid w:val="00C014A6"/>
    <w:rsid w:val="00C02948"/>
    <w:rsid w:val="00C02DD6"/>
    <w:rsid w:val="00C03552"/>
    <w:rsid w:val="00C071E6"/>
    <w:rsid w:val="00C0744E"/>
    <w:rsid w:val="00C12E44"/>
    <w:rsid w:val="00C15E08"/>
    <w:rsid w:val="00C15F33"/>
    <w:rsid w:val="00C20347"/>
    <w:rsid w:val="00C24EA2"/>
    <w:rsid w:val="00C27663"/>
    <w:rsid w:val="00C30D28"/>
    <w:rsid w:val="00C43A91"/>
    <w:rsid w:val="00C445DD"/>
    <w:rsid w:val="00C448A6"/>
    <w:rsid w:val="00C45707"/>
    <w:rsid w:val="00C4588E"/>
    <w:rsid w:val="00C464DF"/>
    <w:rsid w:val="00C51738"/>
    <w:rsid w:val="00C52F54"/>
    <w:rsid w:val="00C5555C"/>
    <w:rsid w:val="00C559D3"/>
    <w:rsid w:val="00C55EEA"/>
    <w:rsid w:val="00C57210"/>
    <w:rsid w:val="00C61748"/>
    <w:rsid w:val="00C62D97"/>
    <w:rsid w:val="00C63387"/>
    <w:rsid w:val="00C64B3C"/>
    <w:rsid w:val="00C70031"/>
    <w:rsid w:val="00C71BED"/>
    <w:rsid w:val="00C74FB1"/>
    <w:rsid w:val="00C75382"/>
    <w:rsid w:val="00C75D80"/>
    <w:rsid w:val="00C774BA"/>
    <w:rsid w:val="00C86775"/>
    <w:rsid w:val="00C87F39"/>
    <w:rsid w:val="00C920C5"/>
    <w:rsid w:val="00C92EDB"/>
    <w:rsid w:val="00C932E1"/>
    <w:rsid w:val="00C94452"/>
    <w:rsid w:val="00C94C8A"/>
    <w:rsid w:val="00CA1865"/>
    <w:rsid w:val="00CA299C"/>
    <w:rsid w:val="00CA4D67"/>
    <w:rsid w:val="00CA7B19"/>
    <w:rsid w:val="00CB2AA4"/>
    <w:rsid w:val="00CB4752"/>
    <w:rsid w:val="00CC3249"/>
    <w:rsid w:val="00CD6F60"/>
    <w:rsid w:val="00CE040E"/>
    <w:rsid w:val="00CE166F"/>
    <w:rsid w:val="00CE40DD"/>
    <w:rsid w:val="00CE5147"/>
    <w:rsid w:val="00CE5C6F"/>
    <w:rsid w:val="00CF10F3"/>
    <w:rsid w:val="00CF4086"/>
    <w:rsid w:val="00CF4B16"/>
    <w:rsid w:val="00CF5BE9"/>
    <w:rsid w:val="00CF684C"/>
    <w:rsid w:val="00D02E09"/>
    <w:rsid w:val="00D0439C"/>
    <w:rsid w:val="00D04626"/>
    <w:rsid w:val="00D050C0"/>
    <w:rsid w:val="00D0568E"/>
    <w:rsid w:val="00D057C4"/>
    <w:rsid w:val="00D13CA7"/>
    <w:rsid w:val="00D15D42"/>
    <w:rsid w:val="00D32B31"/>
    <w:rsid w:val="00D32BC6"/>
    <w:rsid w:val="00D33357"/>
    <w:rsid w:val="00D3786C"/>
    <w:rsid w:val="00D43DF2"/>
    <w:rsid w:val="00D467C4"/>
    <w:rsid w:val="00D474AD"/>
    <w:rsid w:val="00D54E3A"/>
    <w:rsid w:val="00D55752"/>
    <w:rsid w:val="00D55948"/>
    <w:rsid w:val="00D61475"/>
    <w:rsid w:val="00D62642"/>
    <w:rsid w:val="00D640E7"/>
    <w:rsid w:val="00D64A77"/>
    <w:rsid w:val="00D700A2"/>
    <w:rsid w:val="00D726FB"/>
    <w:rsid w:val="00D72D12"/>
    <w:rsid w:val="00D7381F"/>
    <w:rsid w:val="00D7472B"/>
    <w:rsid w:val="00D76F9E"/>
    <w:rsid w:val="00D8478C"/>
    <w:rsid w:val="00D92661"/>
    <w:rsid w:val="00D931BB"/>
    <w:rsid w:val="00D96A7B"/>
    <w:rsid w:val="00D96B5C"/>
    <w:rsid w:val="00DA245F"/>
    <w:rsid w:val="00DB0B94"/>
    <w:rsid w:val="00DB0DAB"/>
    <w:rsid w:val="00DC3E7F"/>
    <w:rsid w:val="00DC4C25"/>
    <w:rsid w:val="00DD0D16"/>
    <w:rsid w:val="00DD1610"/>
    <w:rsid w:val="00DD1B01"/>
    <w:rsid w:val="00DD2475"/>
    <w:rsid w:val="00DE1663"/>
    <w:rsid w:val="00DE1955"/>
    <w:rsid w:val="00DE29D8"/>
    <w:rsid w:val="00DE69E4"/>
    <w:rsid w:val="00DE6F7C"/>
    <w:rsid w:val="00DF0210"/>
    <w:rsid w:val="00DF1460"/>
    <w:rsid w:val="00DF2AB2"/>
    <w:rsid w:val="00E05A49"/>
    <w:rsid w:val="00E14F66"/>
    <w:rsid w:val="00E15578"/>
    <w:rsid w:val="00E174FF"/>
    <w:rsid w:val="00E17756"/>
    <w:rsid w:val="00E17B0E"/>
    <w:rsid w:val="00E17BDF"/>
    <w:rsid w:val="00E21457"/>
    <w:rsid w:val="00E25587"/>
    <w:rsid w:val="00E2713D"/>
    <w:rsid w:val="00E3472B"/>
    <w:rsid w:val="00E40560"/>
    <w:rsid w:val="00E425EB"/>
    <w:rsid w:val="00E4268D"/>
    <w:rsid w:val="00E42810"/>
    <w:rsid w:val="00E43CB0"/>
    <w:rsid w:val="00E4616A"/>
    <w:rsid w:val="00E50534"/>
    <w:rsid w:val="00E5113A"/>
    <w:rsid w:val="00E5250A"/>
    <w:rsid w:val="00E53099"/>
    <w:rsid w:val="00E53300"/>
    <w:rsid w:val="00E53975"/>
    <w:rsid w:val="00E552DB"/>
    <w:rsid w:val="00E57C98"/>
    <w:rsid w:val="00E60CEC"/>
    <w:rsid w:val="00E6151B"/>
    <w:rsid w:val="00E62BA7"/>
    <w:rsid w:val="00E72BE4"/>
    <w:rsid w:val="00E72DBA"/>
    <w:rsid w:val="00E80ED9"/>
    <w:rsid w:val="00E83A49"/>
    <w:rsid w:val="00E84E6B"/>
    <w:rsid w:val="00E85871"/>
    <w:rsid w:val="00E87153"/>
    <w:rsid w:val="00E878E8"/>
    <w:rsid w:val="00E90965"/>
    <w:rsid w:val="00E93162"/>
    <w:rsid w:val="00E94425"/>
    <w:rsid w:val="00E9476F"/>
    <w:rsid w:val="00E97FC3"/>
    <w:rsid w:val="00EA038A"/>
    <w:rsid w:val="00EA2FF9"/>
    <w:rsid w:val="00EA33B1"/>
    <w:rsid w:val="00EB4FA5"/>
    <w:rsid w:val="00EB6584"/>
    <w:rsid w:val="00EB67B2"/>
    <w:rsid w:val="00EC128E"/>
    <w:rsid w:val="00EC151C"/>
    <w:rsid w:val="00EC3AEB"/>
    <w:rsid w:val="00EC506A"/>
    <w:rsid w:val="00EC51E7"/>
    <w:rsid w:val="00ED052F"/>
    <w:rsid w:val="00ED107E"/>
    <w:rsid w:val="00ED1825"/>
    <w:rsid w:val="00ED4C0B"/>
    <w:rsid w:val="00ED4F6A"/>
    <w:rsid w:val="00ED7F38"/>
    <w:rsid w:val="00EE0BA2"/>
    <w:rsid w:val="00EE2A40"/>
    <w:rsid w:val="00EE5F8F"/>
    <w:rsid w:val="00EE7845"/>
    <w:rsid w:val="00EF1754"/>
    <w:rsid w:val="00EF3653"/>
    <w:rsid w:val="00EF413A"/>
    <w:rsid w:val="00EF4D25"/>
    <w:rsid w:val="00EF599E"/>
    <w:rsid w:val="00EF67BD"/>
    <w:rsid w:val="00EF7D2E"/>
    <w:rsid w:val="00F01375"/>
    <w:rsid w:val="00F06424"/>
    <w:rsid w:val="00F0685F"/>
    <w:rsid w:val="00F10C97"/>
    <w:rsid w:val="00F15CD3"/>
    <w:rsid w:val="00F21CCF"/>
    <w:rsid w:val="00F232C0"/>
    <w:rsid w:val="00F26FCC"/>
    <w:rsid w:val="00F327C8"/>
    <w:rsid w:val="00F41DD9"/>
    <w:rsid w:val="00F43441"/>
    <w:rsid w:val="00F44A06"/>
    <w:rsid w:val="00F4771F"/>
    <w:rsid w:val="00F47853"/>
    <w:rsid w:val="00F52735"/>
    <w:rsid w:val="00F5399B"/>
    <w:rsid w:val="00F5458D"/>
    <w:rsid w:val="00F56741"/>
    <w:rsid w:val="00F56EB5"/>
    <w:rsid w:val="00F57562"/>
    <w:rsid w:val="00F6095F"/>
    <w:rsid w:val="00F61301"/>
    <w:rsid w:val="00F62D48"/>
    <w:rsid w:val="00F63A0E"/>
    <w:rsid w:val="00F63C0D"/>
    <w:rsid w:val="00F66E06"/>
    <w:rsid w:val="00F743C2"/>
    <w:rsid w:val="00F76319"/>
    <w:rsid w:val="00F76416"/>
    <w:rsid w:val="00F7772B"/>
    <w:rsid w:val="00F8088D"/>
    <w:rsid w:val="00F810CA"/>
    <w:rsid w:val="00F8249F"/>
    <w:rsid w:val="00F86E28"/>
    <w:rsid w:val="00F87D4B"/>
    <w:rsid w:val="00F87DA5"/>
    <w:rsid w:val="00F93DEC"/>
    <w:rsid w:val="00F95800"/>
    <w:rsid w:val="00F97B81"/>
    <w:rsid w:val="00F97F14"/>
    <w:rsid w:val="00FA0667"/>
    <w:rsid w:val="00FA1738"/>
    <w:rsid w:val="00FA1ABB"/>
    <w:rsid w:val="00FA3217"/>
    <w:rsid w:val="00FA5358"/>
    <w:rsid w:val="00FA5583"/>
    <w:rsid w:val="00FA593B"/>
    <w:rsid w:val="00FA713D"/>
    <w:rsid w:val="00FB1C8C"/>
    <w:rsid w:val="00FB1D9B"/>
    <w:rsid w:val="00FB3E14"/>
    <w:rsid w:val="00FB72B3"/>
    <w:rsid w:val="00FC0BA0"/>
    <w:rsid w:val="00FC31B2"/>
    <w:rsid w:val="00FC54CE"/>
    <w:rsid w:val="00FC6E62"/>
    <w:rsid w:val="00FD006B"/>
    <w:rsid w:val="00FD0E09"/>
    <w:rsid w:val="00FD17E4"/>
    <w:rsid w:val="00FD7246"/>
    <w:rsid w:val="00FE028B"/>
    <w:rsid w:val="00FE1217"/>
    <w:rsid w:val="00FE2492"/>
    <w:rsid w:val="00FE253B"/>
    <w:rsid w:val="00FE5B0E"/>
    <w:rsid w:val="00FF2D88"/>
    <w:rsid w:val="00FF4EE4"/>
    <w:rsid w:val="00FF5966"/>
    <w:rsid w:val="00FF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04C"/>
    <w:rPr>
      <w:sz w:val="18"/>
      <w:szCs w:val="18"/>
    </w:rPr>
  </w:style>
  <w:style w:type="character" w:styleId="a5">
    <w:name w:val="Strong"/>
    <w:basedOn w:val="a0"/>
    <w:uiPriority w:val="22"/>
    <w:qFormat/>
    <w:rsid w:val="00AA7E45"/>
    <w:rPr>
      <w:b/>
      <w:bCs/>
    </w:rPr>
  </w:style>
  <w:style w:type="paragraph" w:styleId="a6">
    <w:name w:val="Normal (Web)"/>
    <w:basedOn w:val="a"/>
    <w:uiPriority w:val="99"/>
    <w:semiHidden/>
    <w:unhideWhenUsed/>
    <w:rsid w:val="00AA7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A7E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A7E4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d.samr.gov.cn/dcpspTools/gbPlan/download50?buzCode=2019100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d.samr.gov.cn/dcpspTools/gbPlan/download50?buzCode=20191006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2076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2021-02-05T11:20:00Z</dcterms:created>
  <dcterms:modified xsi:type="dcterms:W3CDTF">2021-02-05T11:54:00Z</dcterms:modified>
</cp:coreProperties>
</file>